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16776082" w:leader="none"/>
        </w:tabs>
        <w:suppressAutoHyphens w:val="true"/>
        <w:spacing w:before="0" w:after="0" w:line="240"/>
        <w:ind w:right="-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Общество с ограниченной ответственностью</w:t>
      </w:r>
    </w:p>
    <w:p>
      <w:pPr>
        <w:keepNext w:val="true"/>
        <w:tabs>
          <w:tab w:val="left" w:pos="16776082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ДонКапиталСтрой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»</w:t>
      </w:r>
    </w:p>
    <w:p>
      <w:pPr>
        <w:tabs>
          <w:tab w:val="left" w:pos="316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E-mail: DonKapitalStroy@mail.ru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70C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телефоны: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+7 (909) 422-433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; +7 (928) 198-3682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i/>
          <w:color w:val="3D3D3D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ДонКапиталСтрой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входит в группу  компаний, осуществляющих деятельность в сфере промышленного альпинизма. </w:t>
      </w:r>
      <w:r>
        <w:rPr>
          <w:rFonts w:ascii="Arial" w:hAnsi="Arial" w:cs="Arial" w:eastAsia="Arial"/>
          <w:i/>
          <w:color w:val="3D3D3D"/>
          <w:spacing w:val="0"/>
          <w:position w:val="0"/>
          <w:sz w:val="20"/>
          <w:shd w:fill="FFFFFF" w:val="clear"/>
        </w:rPr>
        <w:t xml:space="preserve">За годы работы выполнено немало заметных и значимых объектов, в ходе воплощения которых наша компания зарекомендовала себя как надежный и ответственный партнер. 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ДонКапиталСтрой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готов предложить Вам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широкий спектр профессиональных и качественных работ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на выгодных условиях, в том числе: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675" w:type="dxa"/>
      </w:tblPr>
      <w:tblGrid>
        <w:gridCol w:w="2749"/>
        <w:gridCol w:w="6147"/>
      </w:tblGrid>
      <w:tr>
        <w:trPr>
          <w:trHeight w:val="1" w:hRule="atLeast"/>
          <w:jc w:val="center"/>
        </w:trPr>
        <w:tc>
          <w:tcPr>
            <w:tcW w:w="2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F81BD"/>
                <w:spacing w:val="0"/>
                <w:position w:val="0"/>
                <w:sz w:val="20"/>
                <w:shd w:fill="auto" w:val="clear"/>
              </w:rPr>
              <w:t xml:space="preserve">Наименование работ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F81BD"/>
                <w:spacing w:val="0"/>
                <w:position w:val="0"/>
                <w:sz w:val="20"/>
                <w:shd w:fill="auto" w:val="clear"/>
              </w:rPr>
              <w:t xml:space="preserve">Содержание работ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20"/>
                <w:shd w:fill="auto" w:val="clear"/>
              </w:rPr>
              <w:t xml:space="preserve">Фасадные работы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Покрасочные работы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Утепление фасадов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Герметизация швов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Обшивка сайдингом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Косметический и капитальный ремонт фасадов 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Гидрофобизация фасадов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Очистка и мойка фасадов  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20"/>
                <w:shd w:fill="auto" w:val="clear"/>
              </w:rPr>
              <w:t xml:space="preserve">Монтажные работы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F81BD"/>
                <w:spacing w:val="0"/>
                <w:position w:val="0"/>
                <w:sz w:val="20"/>
                <w:shd w:fill="auto" w:val="clear"/>
              </w:rPr>
              <w:t xml:space="preserve">Монтаж карнизных свесов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F81BD"/>
                <w:spacing w:val="0"/>
                <w:position w:val="0"/>
                <w:sz w:val="20"/>
                <w:shd w:fill="auto" w:val="clear"/>
              </w:rPr>
              <w:t xml:space="preserve">Сложные высотные работы при монтаже металлоконструкций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F81BD"/>
                <w:spacing w:val="0"/>
                <w:position w:val="0"/>
                <w:sz w:val="20"/>
                <w:shd w:fill="auto" w:val="clear"/>
              </w:rPr>
              <w:t xml:space="preserve">Монтаж стеновых ограждений любых конструкций, в том числе профилированного листа и сэндвич-панелей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F81BD"/>
                <w:spacing w:val="0"/>
                <w:position w:val="0"/>
                <w:sz w:val="20"/>
                <w:shd w:fill="auto" w:val="clear"/>
              </w:rPr>
              <w:t xml:space="preserve">Монтаж вентилируемых фасадных систем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20"/>
                <w:shd w:fill="auto" w:val="clear"/>
              </w:rPr>
              <w:t xml:space="preserve">Кровельные работы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Устройство кровли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Ремонт всех видов кровельного покрытия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25" w:after="25" w:line="240"/>
              <w:ind w:right="25" w:left="2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Очистка кровли и крыш от снега, сосулек и наледи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4F81BD"/>
                <w:spacing w:val="0"/>
                <w:position w:val="0"/>
                <w:sz w:val="20"/>
                <w:shd w:fill="auto" w:val="clear"/>
              </w:rPr>
              <w:t xml:space="preserve">Прочие работы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Высотная мойка стекол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Ремонт водосточных труб, желобов, отливов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Утепление квартир, лоджий, балконов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F81BD"/>
                <w:spacing w:val="0"/>
                <w:position w:val="0"/>
                <w:sz w:val="20"/>
                <w:shd w:fill="auto" w:val="clear"/>
              </w:rPr>
              <w:t xml:space="preserve">Устройство вентиляционных шахт, вытяжек и воздуховодов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Монтаж громоотводов и антенных устройств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20"/>
                <w:shd w:fill="auto" w:val="clear"/>
              </w:rPr>
              <w:t xml:space="preserve">Другие работы</w:t>
            </w:r>
          </w:p>
        </w:tc>
      </w:tr>
    </w:tbl>
    <w:p>
      <w:pPr>
        <w:spacing w:before="0" w:after="0" w:line="240"/>
        <w:ind w:right="0" w:left="720" w:firstLine="0"/>
        <w:jc w:val="center"/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* 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ООО 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ДонКапиталСтрой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» 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осуществляет дополнительные работы, не вошедшие в перечень, о возможности выполнения которых 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необходимо уточнить у представителя компании.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  <w:t xml:space="preserve">Дополнительные преимущества: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0"/>
          <w:u w:val="single"/>
          <w:shd w:fill="auto" w:val="clear"/>
        </w:rPr>
        <w:t xml:space="preserve">Гибкая ценовая политика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и специальные финансовые условия для постоянных клиентов;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Индивидуальный подход к клиенту, позволяющий решить любую поставленную задачу;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Возможность оплаты за выполненные работы в наличной и безналичной форме;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333333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0"/>
          <w:u w:val="single"/>
          <w:shd w:fill="auto" w:val="clear"/>
        </w:rPr>
        <w:t xml:space="preserve">Оперативная организация работ, срочность исполнения заказа;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Выполнение комплексных и разовых работ.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